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rPr>
          <w:rFonts w:ascii="Calibri" w:cs="Calibri" w:eastAsia="Calibri" w:hAnsi="Calibri"/>
          <w:color w:val="2f5496"/>
          <w:sz w:val="32"/>
          <w:szCs w:val="32"/>
        </w:rPr>
      </w:pPr>
      <w:bookmarkStart w:colFirst="0" w:colLast="0" w:name="_v2dyadqzuav" w:id="0"/>
      <w:bookmarkEnd w:id="0"/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Experimenter Script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Hi, my name is ________________ and I work on the Blocks project. I’d also like to introduce ______________, who is here to take notes.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Thanks for taking the time to join us today. We are exploring how people use Blocks in their analytical workflows.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I’ll be reading from a script to ensure all participants receive identical instructions.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rPr>
          <w:rFonts w:ascii="Calibri" w:cs="Calibri" w:eastAsia="Calibri" w:hAnsi="Calibri"/>
          <w:b w:val="1"/>
          <w:i w:val="1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Today we’re going to ask you to interact with a prototype that allows you to generate a visualization using Blocks and Tableau. We will randomly assign an order of which platform to use first.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rPr>
          <w:rFonts w:ascii="Calibri" w:cs="Calibri" w:eastAsia="Calibri" w:hAnsi="Calibri"/>
          <w:i w:val="1"/>
          <w:color w:val="cc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Let’s get started.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cc0000"/>
          <w:sz w:val="24"/>
          <w:szCs w:val="24"/>
          <w:rtl w:val="0"/>
        </w:rPr>
        <w:t xml:space="preserve">Share the tutorial video</w:t>
      </w:r>
      <w:r w:rsidDel="00000000" w:rsidR="00000000" w:rsidRPr="00000000">
        <w:rPr>
          <w:rFonts w:ascii="Calibri" w:cs="Calibri" w:eastAsia="Calibri" w:hAnsi="Calibri"/>
          <w:i w:val="1"/>
          <w:color w:val="cc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Calibri" w:cs="Calibri" w:eastAsia="Calibri" w:hAnsi="Calibri"/>
          <w:i w:val="1"/>
          <w:color w:val="cc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Calibri" w:cs="Calibri" w:eastAsia="Calibri" w:hAnsi="Calibri"/>
          <w:b w:val="1"/>
          <w:i w:val="1"/>
          <w:color w:val="cc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cc0000"/>
          <w:sz w:val="24"/>
          <w:szCs w:val="24"/>
          <w:rtl w:val="0"/>
        </w:rPr>
        <w:t xml:space="preserve">Ask the participant their comfort level using Tableau from a scale of 1 to 5. 1 being least familiar and 5 being an expert.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rPr>
          <w:rFonts w:ascii="Calibri" w:cs="Calibri" w:eastAsia="Calibri" w:hAnsi="Calibri"/>
          <w:b w:val="1"/>
          <w:i w:val="1"/>
          <w:color w:val="cc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rPr>
          <w:rFonts w:ascii="Calibri" w:cs="Calibri" w:eastAsia="Calibri" w:hAnsi="Calibri"/>
          <w:b w:val="1"/>
          <w:i w:val="1"/>
          <w:color w:val="cc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cc0000"/>
          <w:sz w:val="24"/>
          <w:szCs w:val="24"/>
          <w:rtl w:val="0"/>
        </w:rPr>
        <w:t xml:space="preserve">Ask the participant if it’s ok to record the session.</w:t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Now, why don’t you take a moment and get familiar with the Blocks interface. We ask that you use the Superstore dataset.</w:t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Share task slides</w:t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Before you start, here are some additional details: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Make sure you can access the Tableau Online link and the Blocks prototype that we will provide you over chat.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will be using mouse / keyboard interaction so make sure those modalities work for you.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We will share the task that you need to do and ask you to either start with Tableau or the Blocks first.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Most importantly, please think aloud as you work: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3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Describe what you are thinking about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3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Especially, describe any time the system does something you didn’t expect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Also, is it ok if we can record this session? The recording will be useful for us to refer back to when analyzing the study and will not be shared externally.</w:t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 you have any questions?</w:t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rPr>
          <w:rFonts w:ascii="Calibri" w:cs="Calibri" w:eastAsia="Calibri" w:hAnsi="Calibri"/>
          <w:color w:val="cc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rPr>
          <w:rFonts w:ascii="Calibri" w:cs="Calibri" w:eastAsia="Calibri" w:hAnsi="Calibri"/>
          <w:b w:val="1"/>
          <w:i w:val="1"/>
          <w:color w:val="cc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cc0000"/>
          <w:sz w:val="24"/>
          <w:szCs w:val="24"/>
          <w:rtl w:val="0"/>
        </w:rPr>
        <w:t xml:space="preserve">Get them to complete the task – until they are done or 5 min before the end of session. Interview them and then thank them for their time.</w:t>
      </w:r>
    </w:p>
    <w:p w:rsidR="00000000" w:rsidDel="00000000" w:rsidP="00000000" w:rsidRDefault="00000000" w:rsidRPr="00000000" w14:paraId="00000020">
      <w:pPr>
        <w:pStyle w:val="Heading1"/>
        <w:pageBreakBefore w:val="0"/>
        <w:spacing w:after="0" w:before="240" w:line="240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Interview Questions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Consider how the system responded to the interaction and chart construction.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2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was the most satisfying aspect of your experience?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2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would you suggest to improve?</w:t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2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you find Blocks helpful in your analytical workflow? </w:t>
      </w:r>
    </w:p>
    <w:p w:rsidR="00000000" w:rsidDel="00000000" w:rsidP="00000000" w:rsidRDefault="00000000" w:rsidRPr="00000000" w14:paraId="00000025">
      <w:pPr>
        <w:pageBreakBefore w:val="0"/>
        <w:numPr>
          <w:ilvl w:val="2"/>
          <w:numId w:val="2"/>
        </w:numPr>
        <w:spacing w:line="240" w:lineRule="auto"/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How? Can you give me an example?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[if time permitting]  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2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 you have any other feedback on your experience?</w:t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2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 you have any questions for us?</w:t>
      </w:r>
    </w:p>
    <w:p w:rsidR="00000000" w:rsidDel="00000000" w:rsidP="00000000" w:rsidRDefault="00000000" w:rsidRPr="00000000" w14:paraId="00000029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if the participant would be interested in a diary study.</w:t>
      </w:r>
    </w:p>
    <w:p w:rsidR="00000000" w:rsidDel="00000000" w:rsidP="00000000" w:rsidRDefault="00000000" w:rsidRPr="00000000" w14:paraId="0000002B">
      <w:pPr>
        <w:pStyle w:val="Heading1"/>
        <w:pageBreakBefore w:val="0"/>
        <w:spacing w:after="0" w:before="240" w:line="240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Guidelines for the experimenter</w:t>
      </w:r>
    </w:p>
    <w:p w:rsidR="00000000" w:rsidDel="00000000" w:rsidP="00000000" w:rsidRDefault="00000000" w:rsidRPr="00000000" w14:paraId="0000002C">
      <w:pPr>
        <w:pageBreakBefore w:val="0"/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During the tasks: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While they are waiting, prompt them to describe what they are expecting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F">
      <w:pPr>
        <w:pageBreakBefore w:val="0"/>
        <w:numPr>
          <w:ilvl w:val="1"/>
          <w:numId w:val="1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do you expect the system to do in response to this question?</w:t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1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Focus on the expected viz and the workflow that the participant takes.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While they work, prompt them to describe when something unexpected happens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E.g.</w:t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1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Did that do what you expected? Why/Why not?</w:t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1"/>
        </w:numPr>
        <w:spacing w:line="240" w:lineRule="auto"/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did you expect to happen there?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questions in an open-ended, non-leading way. (What did you expect…? Not: Did you expect it to ___?)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Quiet people will need more prompting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If they are stuck you can suggest a tip to help them move forward.</w:t>
      </w:r>
    </w:p>
    <w:p w:rsidR="00000000" w:rsidDel="00000000" w:rsidP="00000000" w:rsidRDefault="00000000" w:rsidRPr="00000000" w14:paraId="00000037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1"/>
        <w:pageBreakBefore w:val="0"/>
        <w:spacing w:after="0" w:before="240" w:line="240" w:lineRule="auto"/>
        <w:rPr>
          <w:rFonts w:ascii="Calibri" w:cs="Calibri" w:eastAsia="Calibri" w:hAnsi="Calibri"/>
          <w:color w:val="2f5496"/>
          <w:sz w:val="32"/>
          <w:szCs w:val="32"/>
        </w:rPr>
      </w:pPr>
      <w:bookmarkStart w:colFirst="0" w:colLast="0" w:name="_l8643hz9tdgy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pageBreakBefore w:val="0"/>
        <w:spacing w:after="0" w:before="240" w:line="240" w:lineRule="auto"/>
        <w:rPr>
          <w:rFonts w:ascii="Calibri" w:cs="Calibri" w:eastAsia="Calibri" w:hAnsi="Calibri"/>
          <w:color w:val="2f5496"/>
          <w:sz w:val="32"/>
          <w:szCs w:val="32"/>
        </w:rPr>
      </w:pPr>
      <w:bookmarkStart w:colFirst="0" w:colLast="0" w:name="_ellnr6whmmgc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